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40" w:rsidRDefault="00390E40" w:rsidP="00390E40"/>
    <w:p w:rsidR="00390E40" w:rsidRDefault="00390E40" w:rsidP="00390E40">
      <w:r>
        <w:t>Feb. 1</w:t>
      </w:r>
      <w:r w:rsidR="000339CD">
        <w:t>0</w:t>
      </w:r>
      <w:bookmarkStart w:id="0" w:name="_GoBack"/>
      <w:bookmarkEnd w:id="0"/>
      <w:r>
        <w:t>-2013 Going Deeper Study Questions- Romans- Tim Schroeder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What is it about human nature that causes most of us, most of the time to focus on “breakfast agenda’s” rather than BHAG’s?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Describe people you know who have learned to live “on a higher plane.”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Why do you think we struggle so hard to forgive ourselves and to live free from “condemnation?”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Although the emphasis of this message was on the positive impact of realizing our adoption as “God’s Children,” is there a danger of arrogance or smugness that has us looking down on others?  Discuss how to right-size this privilege without losing its blessing.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To the extent you feel comfortable, share what troubles or problems you are facing right now that tend to overwhelm you.  If you are in a group setting, have someone who feels comfortable pray for each problem identified.</w:t>
      </w:r>
    </w:p>
    <w:p w:rsidR="00390E40" w:rsidRDefault="00390E40" w:rsidP="00390E40">
      <w:pPr>
        <w:pStyle w:val="ListParagraph"/>
        <w:numPr>
          <w:ilvl w:val="0"/>
          <w:numId w:val="1"/>
        </w:numPr>
      </w:pPr>
      <w:r>
        <w:t>In communion you were asked to release something as you embraced the gift of life from Jesus Christ.  Share what the experience meant to you.</w:t>
      </w:r>
    </w:p>
    <w:p w:rsidR="00EC7302" w:rsidRDefault="00EC7302"/>
    <w:sectPr w:rsidR="00EC7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C8D"/>
    <w:multiLevelType w:val="hybridMultilevel"/>
    <w:tmpl w:val="C1404F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40"/>
    <w:rsid w:val="000339CD"/>
    <w:rsid w:val="00390E40"/>
    <w:rsid w:val="00E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E4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E4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2</cp:revision>
  <dcterms:created xsi:type="dcterms:W3CDTF">2013-02-09T23:37:00Z</dcterms:created>
  <dcterms:modified xsi:type="dcterms:W3CDTF">2013-02-09T23:43:00Z</dcterms:modified>
</cp:coreProperties>
</file>